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Република Србија</w:t>
      </w:r>
    </w:p>
    <w:p w:rsidR="003E2B1B" w:rsidRDefault="003E2B1B" w:rsidP="003E2B1B">
      <w:pPr>
        <w:rPr>
          <w:rFonts w:ascii="Tahoma" w:hAnsi="Tahoma" w:cs="Tahoma"/>
          <w:sz w:val="20"/>
          <w:szCs w:val="20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ОПШТИНА КЊАЖЕВАЦ</w:t>
      </w:r>
    </w:p>
    <w:p w:rsidR="00AA6ED9" w:rsidRPr="00AA6ED9" w:rsidRDefault="00AA6ED9" w:rsidP="003E2B1B">
      <w:pPr>
        <w:rPr>
          <w:rFonts w:ascii="Tahoma" w:hAnsi="Tahoma" w:cs="Tahoma"/>
          <w:sz w:val="20"/>
          <w:szCs w:val="20"/>
        </w:rPr>
      </w:pPr>
      <w:proofErr w:type="spellStart"/>
      <w:r>
        <w:rPr>
          <w:rFonts w:ascii="Tahoma" w:hAnsi="Tahoma" w:cs="Tahoma"/>
          <w:sz w:val="20"/>
          <w:szCs w:val="20"/>
        </w:rPr>
        <w:t>Председник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општине</w:t>
      </w:r>
      <w:proofErr w:type="spellEnd"/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proofErr w:type="spellStart"/>
      <w:r w:rsidRPr="003D0863">
        <w:rPr>
          <w:rFonts w:ascii="Tahoma" w:hAnsi="Tahoma"/>
          <w:bCs/>
          <w:sz w:val="20"/>
          <w:szCs w:val="20"/>
        </w:rPr>
        <w:t>Број</w:t>
      </w:r>
      <w:proofErr w:type="spellEnd"/>
      <w:r w:rsidRPr="003D0863">
        <w:rPr>
          <w:rFonts w:ascii="Tahoma" w:hAnsi="Tahoma"/>
          <w:bCs/>
          <w:sz w:val="20"/>
          <w:szCs w:val="20"/>
        </w:rPr>
        <w:t>: 404/1-</w:t>
      </w:r>
      <w:r w:rsidR="00EA79EB">
        <w:rPr>
          <w:rFonts w:ascii="Tahoma" w:hAnsi="Tahoma"/>
          <w:bCs/>
          <w:sz w:val="20"/>
          <w:szCs w:val="20"/>
        </w:rPr>
        <w:t>10</w:t>
      </w:r>
      <w:r w:rsidRPr="003D0863">
        <w:rPr>
          <w:rFonts w:ascii="Tahoma" w:hAnsi="Tahoma"/>
          <w:bCs/>
          <w:sz w:val="20"/>
          <w:szCs w:val="20"/>
        </w:rPr>
        <w:t>-5/201</w:t>
      </w:r>
      <w:r w:rsidR="00EA79EB">
        <w:rPr>
          <w:rFonts w:ascii="Tahoma" w:hAnsi="Tahoma"/>
          <w:bCs/>
          <w:sz w:val="20"/>
          <w:szCs w:val="20"/>
        </w:rPr>
        <w:t>9</w:t>
      </w:r>
      <w:r w:rsidRPr="003D0863">
        <w:rPr>
          <w:rFonts w:ascii="Tahoma" w:hAnsi="Tahoma"/>
          <w:bCs/>
          <w:sz w:val="20"/>
          <w:szCs w:val="20"/>
        </w:rPr>
        <w:t>-0</w:t>
      </w:r>
      <w:r w:rsidR="00D824EB" w:rsidRPr="003D0863">
        <w:rPr>
          <w:rFonts w:ascii="Tahoma" w:hAnsi="Tahoma"/>
          <w:bCs/>
          <w:sz w:val="20"/>
          <w:szCs w:val="20"/>
        </w:rPr>
        <w:t>2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 xml:space="preserve">Дана: </w:t>
      </w:r>
      <w:r w:rsidR="00EA79EB">
        <w:rPr>
          <w:rFonts w:ascii="Tahoma" w:hAnsi="Tahoma" w:cs="Tahoma"/>
          <w:sz w:val="20"/>
          <w:szCs w:val="20"/>
        </w:rPr>
        <w:t>2</w:t>
      </w:r>
      <w:r w:rsidR="004104E6">
        <w:rPr>
          <w:rFonts w:ascii="Tahoma" w:hAnsi="Tahoma" w:cs="Tahoma"/>
          <w:sz w:val="20"/>
          <w:szCs w:val="20"/>
        </w:rPr>
        <w:t>1</w:t>
      </w:r>
      <w:r w:rsidR="00E61C0A">
        <w:rPr>
          <w:rFonts w:ascii="Tahoma" w:hAnsi="Tahoma" w:cs="Tahoma"/>
          <w:sz w:val="20"/>
          <w:szCs w:val="20"/>
        </w:rPr>
        <w:t>.0</w:t>
      </w:r>
      <w:r w:rsidR="00003A2C">
        <w:rPr>
          <w:rFonts w:ascii="Tahoma" w:hAnsi="Tahoma" w:cs="Tahoma"/>
          <w:sz w:val="20"/>
          <w:szCs w:val="20"/>
        </w:rPr>
        <w:t>2</w:t>
      </w:r>
      <w:r w:rsidR="00E61C0A">
        <w:rPr>
          <w:rFonts w:ascii="Tahoma" w:hAnsi="Tahoma" w:cs="Tahoma"/>
          <w:sz w:val="20"/>
          <w:szCs w:val="20"/>
        </w:rPr>
        <w:t>.201</w:t>
      </w:r>
      <w:r w:rsidR="00EA79EB">
        <w:rPr>
          <w:rFonts w:ascii="Tahoma" w:hAnsi="Tahoma" w:cs="Tahoma"/>
          <w:sz w:val="20"/>
          <w:szCs w:val="20"/>
        </w:rPr>
        <w:t>9</w:t>
      </w:r>
      <w:r w:rsidRPr="003D0863">
        <w:rPr>
          <w:rFonts w:ascii="Tahoma" w:hAnsi="Tahoma" w:cs="Tahoma"/>
          <w:sz w:val="20"/>
          <w:szCs w:val="20"/>
          <w:lang w:val="sr-Cyrl-CS"/>
        </w:rPr>
        <w:t>. године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К њ а ж е в а ц</w:t>
      </w:r>
    </w:p>
    <w:p w:rsidR="003E2B1B" w:rsidRDefault="003E2B1B" w:rsidP="003E2B1B">
      <w:pPr>
        <w:jc w:val="center"/>
        <w:rPr>
          <w:rFonts w:ascii="Tahoma" w:hAnsi="Tahoma" w:cs="Tahoma"/>
          <w:b/>
          <w:bCs/>
          <w:iCs/>
          <w:sz w:val="22"/>
          <w:szCs w:val="22"/>
          <w:lang w:eastAsia="sr-Latn-CS"/>
        </w:rPr>
      </w:pPr>
    </w:p>
    <w:p w:rsidR="003E2B1B" w:rsidRDefault="003E2B1B" w:rsidP="003E2B1B">
      <w:pPr>
        <w:rPr>
          <w:rFonts w:ascii="Tahoma" w:hAnsi="Tahoma" w:cs="Tahoma"/>
          <w:noProof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t xml:space="preserve">         </w:t>
      </w:r>
      <w:r w:rsidRPr="003E2B1B">
        <w:rPr>
          <w:rFonts w:ascii="Tahoma" w:hAnsi="Tahoma" w:cs="Tahoma"/>
          <w:noProof/>
          <w:sz w:val="20"/>
          <w:szCs w:val="20"/>
        </w:rPr>
        <w:t>На основу члана 60. Закона о јавним набавкама (''Сл. гласник РС'', број 124/2012</w:t>
      </w:r>
      <w:r w:rsidR="00AA6ED9">
        <w:rPr>
          <w:rFonts w:ascii="Tahoma" w:hAnsi="Tahoma" w:cs="Tahoma"/>
          <w:noProof/>
          <w:sz w:val="20"/>
          <w:szCs w:val="20"/>
        </w:rPr>
        <w:t>, 14/2015 и 68/2015</w:t>
      </w:r>
      <w:r w:rsidRPr="003E2B1B">
        <w:rPr>
          <w:rFonts w:ascii="Tahoma" w:hAnsi="Tahoma" w:cs="Tahoma"/>
          <w:noProof/>
          <w:sz w:val="20"/>
          <w:szCs w:val="20"/>
        </w:rPr>
        <w:t xml:space="preserve">), Комисија за спровођење поступка јавне набавке мале вредности </w:t>
      </w:r>
      <w:r w:rsidR="00FB45AC">
        <w:rPr>
          <w:rFonts w:ascii="Tahoma" w:hAnsi="Tahoma" w:cs="Tahoma"/>
          <w:noProof/>
          <w:sz w:val="20"/>
          <w:szCs w:val="20"/>
        </w:rPr>
        <w:t>услуге-</w:t>
      </w:r>
      <w:r w:rsidR="00AA6ED9">
        <w:rPr>
          <w:rFonts w:ascii="Tahoma" w:hAnsi="Tahoma" w:cs="Tahoma"/>
          <w:noProof/>
          <w:sz w:val="20"/>
          <w:szCs w:val="20"/>
        </w:rPr>
        <w:t xml:space="preserve"> </w:t>
      </w:r>
      <w:r w:rsidR="0054079B">
        <w:rPr>
          <w:rFonts w:ascii="Tahoma" w:hAnsi="Tahoma" w:cs="Tahoma"/>
          <w:noProof/>
          <w:sz w:val="20"/>
          <w:szCs w:val="20"/>
        </w:rPr>
        <w:t>угоститељске услуге, услуге хотела и ресторана</w:t>
      </w:r>
      <w:r>
        <w:rPr>
          <w:rFonts w:ascii="Tahoma" w:hAnsi="Tahoma" w:cs="Tahoma"/>
          <w:noProof/>
          <w:sz w:val="20"/>
          <w:szCs w:val="20"/>
        </w:rPr>
        <w:t xml:space="preserve">, </w:t>
      </w:r>
      <w:r w:rsidRPr="003E2B1B">
        <w:rPr>
          <w:rFonts w:ascii="Tahoma" w:hAnsi="Tahoma" w:cs="Tahoma"/>
          <w:noProof/>
          <w:sz w:val="20"/>
          <w:szCs w:val="20"/>
        </w:rPr>
        <w:t>број ЈН 404/1-</w:t>
      </w:r>
      <w:r w:rsidR="00EA79EB">
        <w:rPr>
          <w:rFonts w:ascii="Tahoma" w:hAnsi="Tahoma" w:cs="Tahoma"/>
          <w:noProof/>
          <w:sz w:val="20"/>
          <w:szCs w:val="20"/>
        </w:rPr>
        <w:t>10</w:t>
      </w:r>
      <w:r w:rsidRPr="003E2B1B">
        <w:rPr>
          <w:rFonts w:ascii="Tahoma" w:hAnsi="Tahoma" w:cs="Tahoma"/>
          <w:noProof/>
          <w:sz w:val="20"/>
          <w:szCs w:val="20"/>
        </w:rPr>
        <w:t>/201</w:t>
      </w:r>
      <w:r w:rsidR="00EA79EB">
        <w:rPr>
          <w:rFonts w:ascii="Tahoma" w:hAnsi="Tahoma" w:cs="Tahoma"/>
          <w:noProof/>
          <w:sz w:val="20"/>
          <w:szCs w:val="20"/>
        </w:rPr>
        <w:t>9</w:t>
      </w:r>
      <w:r w:rsidRPr="003E2B1B">
        <w:rPr>
          <w:rFonts w:ascii="Tahoma" w:hAnsi="Tahoma" w:cs="Tahoma"/>
          <w:noProof/>
          <w:sz w:val="20"/>
          <w:szCs w:val="20"/>
        </w:rPr>
        <w:t>-0</w:t>
      </w:r>
      <w:r w:rsidR="00D824EB">
        <w:rPr>
          <w:rFonts w:ascii="Tahoma" w:hAnsi="Tahoma" w:cs="Tahoma"/>
          <w:noProof/>
          <w:sz w:val="20"/>
          <w:szCs w:val="20"/>
        </w:rPr>
        <w:t>2</w:t>
      </w:r>
      <w:r w:rsidRPr="003E2B1B">
        <w:rPr>
          <w:rFonts w:ascii="Tahoma" w:hAnsi="Tahoma" w:cs="Tahoma"/>
          <w:noProof/>
          <w:sz w:val="20"/>
          <w:szCs w:val="20"/>
        </w:rPr>
        <w:t>, објављује</w:t>
      </w:r>
    </w:p>
    <w:p w:rsidR="00003A2C" w:rsidRPr="00D824EB" w:rsidRDefault="00003A2C" w:rsidP="003E2B1B">
      <w:pPr>
        <w:rPr>
          <w:rFonts w:ascii="Tahoma" w:hAnsi="Tahoma" w:cs="Tahoma"/>
          <w:b/>
          <w:bCs/>
          <w:iCs/>
          <w:sz w:val="20"/>
          <w:szCs w:val="20"/>
          <w:lang w:eastAsia="sr-Latn-CS"/>
        </w:rPr>
      </w:pPr>
    </w:p>
    <w:p w:rsidR="004104E6" w:rsidRDefault="004104E6" w:rsidP="004104E6">
      <w:pPr>
        <w:jc w:val="center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b/>
          <w:bCs/>
          <w:iCs/>
          <w:sz w:val="20"/>
          <w:lang w:val="sr-Latn-CS" w:eastAsia="sr-Latn-CS"/>
        </w:rPr>
        <w:t>ПОЗИВ ЗА ПОДНОШЕЊЕ ПОНУДЕ</w:t>
      </w:r>
    </w:p>
    <w:p w:rsidR="004104E6" w:rsidRDefault="004104E6" w:rsidP="004104E6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</w:p>
    <w:p w:rsidR="004104E6" w:rsidRDefault="004104E6" w:rsidP="004104E6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  <w:lang w:val="sr-Cyrl-CS"/>
        </w:rPr>
        <w:t>ПОДАЦИ О НАРУЧИОЦУ</w:t>
      </w:r>
    </w:p>
    <w:p w:rsidR="004104E6" w:rsidRDefault="004104E6" w:rsidP="004104E6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  <w:lang w:val="sr-Cyrl-CS"/>
        </w:rPr>
      </w:pPr>
    </w:p>
    <w:p w:rsidR="004104E6" w:rsidRDefault="004104E6" w:rsidP="004104E6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  <w:lang w:val="sr-Cyrl-CS"/>
        </w:rPr>
        <w:t>Општина Књажевац, улица Милоша Обилића 1, 19350 Књажевац</w:t>
      </w:r>
    </w:p>
    <w:p w:rsidR="004104E6" w:rsidRDefault="004104E6" w:rsidP="004104E6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</w:rPr>
        <w:tab/>
        <w:t xml:space="preserve">ПИБ </w:t>
      </w:r>
      <w:r>
        <w:rPr>
          <w:rFonts w:ascii="Tahoma" w:hAnsi="Tahoma" w:cs="Tahoma"/>
          <w:sz w:val="20"/>
          <w:lang w:val="sr-Cyrl-CS"/>
        </w:rPr>
        <w:t>102106760</w:t>
      </w:r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Матични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број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07212674</w:t>
      </w:r>
    </w:p>
    <w:p w:rsidR="004104E6" w:rsidRDefault="004104E6" w:rsidP="004104E6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Latn-CS"/>
        </w:rPr>
      </w:pPr>
      <w:r>
        <w:rPr>
          <w:rFonts w:ascii="Tahoma" w:hAnsi="Tahoma" w:cs="Tahoma"/>
          <w:sz w:val="20"/>
          <w:lang w:val="sr-Latn-CS"/>
        </w:rPr>
        <w:tab/>
      </w:r>
    </w:p>
    <w:p w:rsidR="004104E6" w:rsidRDefault="004104E6" w:rsidP="004104E6">
      <w:pPr>
        <w:autoSpaceDE w:val="0"/>
        <w:autoSpaceDN w:val="0"/>
        <w:adjustRightInd w:val="0"/>
        <w:ind w:firstLine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b/>
          <w:sz w:val="20"/>
          <w:lang w:val="sr-Cyrl-CS"/>
        </w:rPr>
        <w:t>Врста наручиоца:</w:t>
      </w:r>
      <w:r>
        <w:rPr>
          <w:rFonts w:ascii="Tahoma" w:hAnsi="Tahoma" w:cs="Tahoma"/>
          <w:sz w:val="20"/>
          <w:lang w:val="sr-Cyrl-CS"/>
        </w:rPr>
        <w:t xml:space="preserve"> Јединица локалне самоуправе. </w:t>
      </w:r>
      <w:r>
        <w:rPr>
          <w:rFonts w:ascii="Tahoma" w:hAnsi="Tahoma" w:cs="Tahoma"/>
          <w:sz w:val="20"/>
          <w:lang w:val="sr-Cyrl-CS"/>
        </w:rPr>
        <w:fldChar w:fldCharType="begin"/>
      </w:r>
      <w:r>
        <w:rPr>
          <w:rFonts w:ascii="Tahoma" w:hAnsi="Tahoma" w:cs="Tahoma"/>
          <w:sz w:val="20"/>
          <w:lang w:val="sr-Cyrl-CS"/>
        </w:rPr>
        <w:instrText xml:space="preserve"> HYPERLINK "http://www.</w:instrText>
      </w:r>
      <w:r>
        <w:rPr>
          <w:rFonts w:ascii="Tahoma" w:hAnsi="Tahoma" w:cs="Tahoma"/>
          <w:sz w:val="20"/>
        </w:rPr>
        <w:instrText>knjazevac.rs</w:instrText>
      </w:r>
      <w:r>
        <w:rPr>
          <w:rFonts w:ascii="Tahoma" w:hAnsi="Tahoma" w:cs="Tahoma"/>
          <w:sz w:val="20"/>
          <w:lang w:val="sr-Cyrl-CS"/>
        </w:rPr>
        <w:instrText xml:space="preserve">" </w:instrText>
      </w:r>
      <w:r>
        <w:rPr>
          <w:rFonts w:ascii="Tahoma" w:hAnsi="Tahoma" w:cs="Tahoma"/>
          <w:sz w:val="20"/>
          <w:lang w:val="sr-Cyrl-CS"/>
        </w:rPr>
      </w:r>
      <w:r>
        <w:rPr>
          <w:rFonts w:ascii="Tahoma" w:hAnsi="Tahoma" w:cs="Tahoma"/>
          <w:sz w:val="20"/>
          <w:lang w:val="sr-Cyrl-CS"/>
        </w:rPr>
        <w:fldChar w:fldCharType="separate"/>
      </w:r>
      <w:r>
        <w:rPr>
          <w:rStyle w:val="Hyperlink"/>
          <w:rFonts w:ascii="Tahoma" w:hAnsi="Tahoma" w:cs="Tahoma"/>
          <w:sz w:val="20"/>
          <w:lang w:val="sr-Cyrl-CS"/>
        </w:rPr>
        <w:t>www.</w:t>
      </w:r>
      <w:proofErr w:type="spellStart"/>
      <w:r>
        <w:rPr>
          <w:rStyle w:val="Hyperlink"/>
          <w:rFonts w:ascii="Tahoma" w:hAnsi="Tahoma" w:cs="Tahoma"/>
          <w:sz w:val="20"/>
        </w:rPr>
        <w:t>knjazevac.rs</w:t>
      </w:r>
      <w:proofErr w:type="spellEnd"/>
      <w:r>
        <w:rPr>
          <w:rFonts w:ascii="Tahoma" w:hAnsi="Tahoma" w:cs="Tahoma"/>
          <w:sz w:val="20"/>
          <w:lang w:val="sr-Cyrl-CS"/>
        </w:rPr>
        <w:fldChar w:fldCharType="end"/>
      </w:r>
      <w:r>
        <w:rPr>
          <w:rFonts w:ascii="Tahoma" w:hAnsi="Tahoma" w:cs="Tahoma"/>
          <w:sz w:val="20"/>
        </w:rPr>
        <w:t xml:space="preserve"> </w:t>
      </w:r>
    </w:p>
    <w:p w:rsidR="004104E6" w:rsidRDefault="004104E6" w:rsidP="004104E6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4104E6" w:rsidRDefault="004104E6" w:rsidP="004104E6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ВРСТА ПОСТУПКА</w:t>
      </w:r>
    </w:p>
    <w:p w:rsidR="004104E6" w:rsidRDefault="004104E6" w:rsidP="004104E6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</w:rPr>
      </w:pPr>
    </w:p>
    <w:p w:rsidR="004104E6" w:rsidRDefault="004104E6" w:rsidP="004104E6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</w:rPr>
        <w:tab/>
      </w:r>
      <w:proofErr w:type="spellStart"/>
      <w:proofErr w:type="gramStart"/>
      <w:r>
        <w:rPr>
          <w:rFonts w:ascii="Tahoma" w:hAnsi="Tahoma" w:cs="Tahoma"/>
          <w:sz w:val="20"/>
        </w:rPr>
        <w:t>Поступак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јавне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набавке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мале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вредности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спроводи се</w:t>
      </w:r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складу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чланом</w:t>
      </w:r>
      <w:proofErr w:type="spellEnd"/>
      <w:r>
        <w:rPr>
          <w:rFonts w:ascii="Tahoma" w:hAnsi="Tahoma" w:cs="Tahoma"/>
          <w:sz w:val="20"/>
        </w:rPr>
        <w:t xml:space="preserve"> 39.</w:t>
      </w:r>
      <w:proofErr w:type="gram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Закона о јавним набавкама</w:t>
      </w:r>
      <w:r>
        <w:rPr>
          <w:rFonts w:ascii="Tahoma" w:hAnsi="Tahoma" w:cs="Tahoma"/>
          <w:sz w:val="20"/>
        </w:rPr>
        <w:t xml:space="preserve"> (,,</w:t>
      </w:r>
      <w:proofErr w:type="spellStart"/>
      <w:r>
        <w:rPr>
          <w:rFonts w:ascii="Tahoma" w:hAnsi="Tahoma" w:cs="Tahoma"/>
          <w:sz w:val="20"/>
        </w:rPr>
        <w:t>Сл.гласник</w:t>
      </w:r>
      <w:proofErr w:type="spellEnd"/>
      <w:r>
        <w:rPr>
          <w:rFonts w:ascii="Tahoma" w:hAnsi="Tahoma" w:cs="Tahoma"/>
          <w:sz w:val="20"/>
        </w:rPr>
        <w:t xml:space="preserve"> РС“, </w:t>
      </w:r>
      <w:proofErr w:type="spellStart"/>
      <w:r>
        <w:rPr>
          <w:rFonts w:ascii="Tahoma" w:hAnsi="Tahoma" w:cs="Tahoma"/>
          <w:sz w:val="20"/>
        </w:rPr>
        <w:t>број</w:t>
      </w:r>
      <w:proofErr w:type="spellEnd"/>
      <w:r>
        <w:rPr>
          <w:rFonts w:ascii="Tahoma" w:hAnsi="Tahoma" w:cs="Tahoma"/>
          <w:sz w:val="20"/>
        </w:rPr>
        <w:t xml:space="preserve"> 124/</w:t>
      </w:r>
      <w:r>
        <w:rPr>
          <w:rFonts w:ascii="Tahoma" w:hAnsi="Tahoma" w:cs="Tahoma"/>
          <w:sz w:val="20"/>
          <w:lang/>
        </w:rPr>
        <w:t>20</w:t>
      </w:r>
      <w:r>
        <w:rPr>
          <w:rFonts w:ascii="Tahoma" w:hAnsi="Tahoma" w:cs="Tahoma"/>
          <w:sz w:val="20"/>
        </w:rPr>
        <w:t>12</w:t>
      </w:r>
      <w:r>
        <w:rPr>
          <w:rFonts w:ascii="Tahoma" w:hAnsi="Tahoma" w:cs="Tahoma"/>
          <w:sz w:val="20"/>
          <w:lang/>
        </w:rPr>
        <w:t>, 14/2015 и 68/2015</w:t>
      </w:r>
      <w:r>
        <w:rPr>
          <w:rFonts w:ascii="Tahoma" w:hAnsi="Tahoma" w:cs="Tahoma"/>
          <w:sz w:val="20"/>
        </w:rPr>
        <w:t>)</w:t>
      </w:r>
      <w:r>
        <w:rPr>
          <w:rFonts w:ascii="Tahoma" w:hAnsi="Tahoma" w:cs="Tahoma"/>
          <w:sz w:val="20"/>
          <w:lang w:val="sr-Cyrl-CS"/>
        </w:rPr>
        <w:t>.</w:t>
      </w:r>
    </w:p>
    <w:p w:rsidR="004104E6" w:rsidRDefault="004104E6" w:rsidP="004104E6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4104E6" w:rsidRDefault="004104E6" w:rsidP="004104E6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ПРЕДМЕТ ЈАВНЕ НАБАВКЕ</w:t>
      </w:r>
    </w:p>
    <w:p w:rsidR="004104E6" w:rsidRDefault="004104E6" w:rsidP="004104E6">
      <w:pPr>
        <w:autoSpaceDE w:val="0"/>
        <w:autoSpaceDN w:val="0"/>
        <w:adjustRightInd w:val="0"/>
        <w:ind w:left="720"/>
        <w:rPr>
          <w:rFonts w:ascii="Tahoma" w:hAnsi="Tahoma" w:cs="Tahoma"/>
          <w:b/>
          <w:sz w:val="20"/>
        </w:rPr>
      </w:pPr>
    </w:p>
    <w:p w:rsidR="004104E6" w:rsidRDefault="004104E6" w:rsidP="004104E6">
      <w:pPr>
        <w:ind w:firstLine="720"/>
        <w:rPr>
          <w:rFonts w:ascii="Tahoma" w:hAnsi="Tahoma" w:cs="Tahoma"/>
          <w:sz w:val="20"/>
          <w:lang/>
        </w:rPr>
      </w:pPr>
      <w:proofErr w:type="spellStart"/>
      <w:proofErr w:type="gramStart"/>
      <w:r>
        <w:rPr>
          <w:rFonts w:ascii="Tahoma" w:hAnsi="Tahoma" w:cs="Tahoma"/>
          <w:sz w:val="20"/>
        </w:rPr>
        <w:t>Предмет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јавне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набавке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су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/>
        </w:rPr>
        <w:t>угоститељске услуге, услуге</w:t>
      </w:r>
      <w:r>
        <w:rPr>
          <w:rFonts w:ascii="Tahoma" w:hAnsi="Tahoma" w:cs="Tahoma"/>
          <w:sz w:val="20"/>
          <w:lang/>
        </w:rPr>
        <w:t xml:space="preserve"> хотела и ресторана</w:t>
      </w:r>
      <w:r>
        <w:rPr>
          <w:rFonts w:ascii="Tahoma" w:hAnsi="Tahoma" w:cs="Tahoma"/>
          <w:sz w:val="20"/>
          <w:lang/>
        </w:rPr>
        <w:t>.</w:t>
      </w:r>
      <w:proofErr w:type="gramEnd"/>
      <w:r>
        <w:rPr>
          <w:rFonts w:ascii="Tahoma" w:hAnsi="Tahoma" w:cs="Tahoma"/>
          <w:sz w:val="20"/>
          <w:lang/>
        </w:rPr>
        <w:t xml:space="preserve"> Поступак је обликован у 8 партија, </w:t>
      </w:r>
      <w:r>
        <w:rPr>
          <w:rFonts w:ascii="Tahoma" w:hAnsi="Tahoma" w:cs="Tahoma"/>
          <w:sz w:val="20"/>
          <w:lang/>
        </w:rPr>
        <w:t>и то</w:t>
      </w:r>
      <w:r>
        <w:rPr>
          <w:rFonts w:ascii="Tahoma" w:hAnsi="Tahoma" w:cs="Tahoma"/>
          <w:sz w:val="20"/>
          <w:lang/>
        </w:rPr>
        <w:t>:</w:t>
      </w:r>
    </w:p>
    <w:p w:rsidR="004104E6" w:rsidRDefault="004104E6" w:rsidP="004104E6">
      <w:pPr>
        <w:ind w:firstLine="720"/>
        <w:rPr>
          <w:rFonts w:ascii="Tahoma" w:hAnsi="Tahoma" w:cs="Tahoma"/>
          <w:sz w:val="20"/>
          <w:lang/>
        </w:rPr>
      </w:pPr>
    </w:p>
    <w:tbl>
      <w:tblPr>
        <w:tblW w:w="0" w:type="auto"/>
        <w:tblInd w:w="648" w:type="dxa"/>
        <w:tblLayout w:type="fixed"/>
        <w:tblLook w:val="0000"/>
      </w:tblPr>
      <w:tblGrid>
        <w:gridCol w:w="4224"/>
        <w:gridCol w:w="4316"/>
      </w:tblGrid>
      <w:tr w:rsidR="004104E6" w:rsidRPr="004F1C1A" w:rsidTr="00137FDF">
        <w:tc>
          <w:tcPr>
            <w:tcW w:w="4224" w:type="dxa"/>
          </w:tcPr>
          <w:p w:rsidR="004104E6" w:rsidRPr="0014547B" w:rsidRDefault="004104E6" w:rsidP="00137FDF">
            <w:pPr>
              <w:snapToGrid w:val="0"/>
              <w:rPr>
                <w:rFonts w:ascii="Tahoma" w:hAnsi="Tahoma" w:cs="Tahoma"/>
                <w:sz w:val="18"/>
                <w:szCs w:val="18"/>
                <w:lang w:val="sr-Cyrl-CS"/>
              </w:rPr>
            </w:pPr>
            <w:r w:rsidRPr="0014547B">
              <w:rPr>
                <w:rFonts w:ascii="Tahoma" w:hAnsi="Tahoma" w:cs="Tahoma"/>
                <w:sz w:val="18"/>
                <w:szCs w:val="18"/>
                <w:lang w:val="sr-Cyrl-CS"/>
              </w:rPr>
              <w:t xml:space="preserve">Партија 1 </w:t>
            </w:r>
          </w:p>
        </w:tc>
        <w:tc>
          <w:tcPr>
            <w:tcW w:w="4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104E6" w:rsidRPr="0014547B" w:rsidRDefault="004104E6" w:rsidP="00137FDF">
            <w:pPr>
              <w:snapToGrid w:val="0"/>
              <w:rPr>
                <w:rFonts w:ascii="Tahoma" w:hAnsi="Tahoma" w:cs="Tahoma"/>
                <w:sz w:val="18"/>
                <w:szCs w:val="18"/>
                <w:lang/>
              </w:rPr>
            </w:pPr>
            <w:r w:rsidRPr="0014547B">
              <w:rPr>
                <w:rFonts w:ascii="Tahoma" w:hAnsi="Tahoma" w:cs="Tahoma"/>
                <w:iCs/>
                <w:sz w:val="18"/>
                <w:szCs w:val="18"/>
                <w:lang/>
              </w:rPr>
              <w:t>Услуга ресторана са роштиљем</w:t>
            </w:r>
          </w:p>
        </w:tc>
      </w:tr>
      <w:tr w:rsidR="004104E6" w:rsidRPr="00677F1F" w:rsidTr="00137FDF">
        <w:tc>
          <w:tcPr>
            <w:tcW w:w="4224" w:type="dxa"/>
          </w:tcPr>
          <w:p w:rsidR="004104E6" w:rsidRPr="0014547B" w:rsidRDefault="004104E6" w:rsidP="00137FDF">
            <w:pPr>
              <w:snapToGrid w:val="0"/>
              <w:rPr>
                <w:rFonts w:ascii="Tahoma" w:hAnsi="Tahoma" w:cs="Tahoma"/>
                <w:sz w:val="18"/>
                <w:szCs w:val="18"/>
                <w:lang w:val="sr-Cyrl-CS"/>
              </w:rPr>
            </w:pPr>
            <w:r w:rsidRPr="0014547B">
              <w:rPr>
                <w:rFonts w:ascii="Tahoma" w:hAnsi="Tahoma" w:cs="Tahoma"/>
                <w:sz w:val="18"/>
                <w:szCs w:val="18"/>
                <w:lang w:val="sr-Cyrl-CS"/>
              </w:rPr>
              <w:t xml:space="preserve">Партија 2 </w:t>
            </w:r>
          </w:p>
        </w:tc>
        <w:tc>
          <w:tcPr>
            <w:tcW w:w="4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104E6" w:rsidRPr="0014547B" w:rsidRDefault="004104E6" w:rsidP="00137FDF">
            <w:pPr>
              <w:snapToGrid w:val="0"/>
              <w:rPr>
                <w:rFonts w:ascii="Tahoma" w:hAnsi="Tahoma" w:cs="Tahoma"/>
                <w:sz w:val="18"/>
                <w:szCs w:val="18"/>
                <w:lang/>
              </w:rPr>
            </w:pPr>
            <w:r w:rsidRPr="0014547B">
              <w:rPr>
                <w:rFonts w:ascii="Tahoma" w:hAnsi="Tahoma" w:cs="Tahoma"/>
                <w:sz w:val="18"/>
                <w:szCs w:val="18"/>
                <w:lang/>
              </w:rPr>
              <w:t>Посни оброк</w:t>
            </w:r>
          </w:p>
        </w:tc>
      </w:tr>
      <w:tr w:rsidR="004104E6" w:rsidRPr="00677F1F" w:rsidTr="00137FDF">
        <w:tc>
          <w:tcPr>
            <w:tcW w:w="4224" w:type="dxa"/>
          </w:tcPr>
          <w:p w:rsidR="004104E6" w:rsidRPr="0014547B" w:rsidRDefault="004104E6" w:rsidP="00137FDF">
            <w:pPr>
              <w:snapToGrid w:val="0"/>
              <w:rPr>
                <w:rFonts w:ascii="Tahoma" w:hAnsi="Tahoma" w:cs="Tahoma"/>
                <w:sz w:val="18"/>
                <w:szCs w:val="18"/>
                <w:lang w:val="sr-Cyrl-CS"/>
              </w:rPr>
            </w:pPr>
            <w:r w:rsidRPr="0014547B">
              <w:rPr>
                <w:rFonts w:ascii="Tahoma" w:hAnsi="Tahoma" w:cs="Tahoma"/>
                <w:sz w:val="18"/>
                <w:szCs w:val="18"/>
                <w:lang w:val="sr-Cyrl-CS"/>
              </w:rPr>
              <w:t xml:space="preserve">Партија 3 </w:t>
            </w:r>
          </w:p>
        </w:tc>
        <w:tc>
          <w:tcPr>
            <w:tcW w:w="4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104E6" w:rsidRPr="0014547B" w:rsidRDefault="004104E6" w:rsidP="00137FDF">
            <w:pPr>
              <w:snapToGrid w:val="0"/>
              <w:rPr>
                <w:rFonts w:ascii="Tahoma" w:hAnsi="Tahoma" w:cs="Tahoma"/>
                <w:sz w:val="18"/>
                <w:szCs w:val="18"/>
                <w:lang/>
              </w:rPr>
            </w:pPr>
            <w:r w:rsidRPr="0014547B">
              <w:rPr>
                <w:rFonts w:ascii="Tahoma" w:hAnsi="Tahoma" w:cs="Tahoma"/>
                <w:sz w:val="18"/>
                <w:szCs w:val="18"/>
                <w:lang/>
              </w:rPr>
              <w:t>Услуга ресторана са печењем</w:t>
            </w:r>
          </w:p>
        </w:tc>
      </w:tr>
      <w:tr w:rsidR="004104E6" w:rsidTr="00137FDF">
        <w:tc>
          <w:tcPr>
            <w:tcW w:w="4224" w:type="dxa"/>
          </w:tcPr>
          <w:p w:rsidR="004104E6" w:rsidRPr="0014547B" w:rsidRDefault="004104E6" w:rsidP="00137FDF">
            <w:pPr>
              <w:snapToGrid w:val="0"/>
              <w:rPr>
                <w:rFonts w:ascii="Tahoma" w:hAnsi="Tahoma" w:cs="Tahoma"/>
                <w:sz w:val="18"/>
                <w:szCs w:val="18"/>
                <w:lang w:val="sr-Cyrl-CS"/>
              </w:rPr>
            </w:pPr>
            <w:r w:rsidRPr="0014547B">
              <w:rPr>
                <w:rFonts w:ascii="Tahoma" w:hAnsi="Tahoma" w:cs="Tahoma"/>
                <w:sz w:val="18"/>
                <w:szCs w:val="18"/>
                <w:lang w:val="sr-Cyrl-CS"/>
              </w:rPr>
              <w:t xml:space="preserve">Партија 4 </w:t>
            </w:r>
          </w:p>
        </w:tc>
        <w:tc>
          <w:tcPr>
            <w:tcW w:w="4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104E6" w:rsidRPr="0014547B" w:rsidRDefault="004104E6" w:rsidP="00137FDF">
            <w:pPr>
              <w:snapToGrid w:val="0"/>
              <w:rPr>
                <w:rFonts w:ascii="Tahoma" w:hAnsi="Tahoma" w:cs="Tahoma"/>
                <w:sz w:val="18"/>
                <w:szCs w:val="18"/>
                <w:lang/>
              </w:rPr>
            </w:pPr>
            <w:r w:rsidRPr="0014547B">
              <w:rPr>
                <w:rFonts w:ascii="Tahoma" w:hAnsi="Tahoma" w:cs="Tahoma"/>
                <w:sz w:val="18"/>
                <w:szCs w:val="18"/>
                <w:lang/>
              </w:rPr>
              <w:t>Услуга ресторана са куваним јелом</w:t>
            </w:r>
          </w:p>
        </w:tc>
      </w:tr>
      <w:tr w:rsidR="004104E6" w:rsidTr="00137FDF">
        <w:tc>
          <w:tcPr>
            <w:tcW w:w="4224" w:type="dxa"/>
          </w:tcPr>
          <w:p w:rsidR="004104E6" w:rsidRPr="0014547B" w:rsidRDefault="004104E6" w:rsidP="00137FDF">
            <w:pPr>
              <w:snapToGrid w:val="0"/>
              <w:rPr>
                <w:rFonts w:ascii="Tahoma" w:hAnsi="Tahoma" w:cs="Tahoma"/>
                <w:sz w:val="18"/>
                <w:szCs w:val="18"/>
                <w:lang w:val="sr-Cyrl-CS"/>
              </w:rPr>
            </w:pPr>
            <w:r w:rsidRPr="0014547B">
              <w:rPr>
                <w:rFonts w:ascii="Tahoma" w:hAnsi="Tahoma" w:cs="Tahoma"/>
                <w:sz w:val="18"/>
                <w:szCs w:val="18"/>
                <w:lang w:val="sr-Cyrl-CS"/>
              </w:rPr>
              <w:t xml:space="preserve">Партија 5 </w:t>
            </w:r>
          </w:p>
        </w:tc>
        <w:tc>
          <w:tcPr>
            <w:tcW w:w="4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104E6" w:rsidRPr="0014547B" w:rsidRDefault="004104E6" w:rsidP="00137FDF">
            <w:pPr>
              <w:snapToGrid w:val="0"/>
              <w:rPr>
                <w:rFonts w:ascii="Tahoma" w:hAnsi="Tahoma" w:cs="Tahoma"/>
                <w:sz w:val="18"/>
                <w:szCs w:val="18"/>
                <w:lang/>
              </w:rPr>
            </w:pPr>
            <w:r w:rsidRPr="0014547B">
              <w:rPr>
                <w:rFonts w:ascii="Tahoma" w:hAnsi="Tahoma" w:cs="Tahoma"/>
                <w:sz w:val="18"/>
                <w:szCs w:val="18"/>
                <w:lang/>
              </w:rPr>
              <w:t>Услуга ресторана са италијанском кухињом</w:t>
            </w:r>
          </w:p>
        </w:tc>
      </w:tr>
      <w:tr w:rsidR="004104E6" w:rsidTr="00137FDF">
        <w:tc>
          <w:tcPr>
            <w:tcW w:w="4224" w:type="dxa"/>
          </w:tcPr>
          <w:p w:rsidR="004104E6" w:rsidRPr="0014547B" w:rsidRDefault="004104E6" w:rsidP="00137FDF">
            <w:pPr>
              <w:snapToGrid w:val="0"/>
              <w:rPr>
                <w:rFonts w:ascii="Tahoma" w:hAnsi="Tahoma" w:cs="Tahoma"/>
                <w:sz w:val="18"/>
                <w:szCs w:val="18"/>
                <w:lang w:val="sr-Cyrl-CS"/>
              </w:rPr>
            </w:pPr>
            <w:r w:rsidRPr="0014547B">
              <w:rPr>
                <w:rFonts w:ascii="Tahoma" w:hAnsi="Tahoma" w:cs="Tahoma"/>
                <w:sz w:val="18"/>
                <w:szCs w:val="18"/>
                <w:lang w:val="sr-Cyrl-CS"/>
              </w:rPr>
              <w:t xml:space="preserve">Партија 6 </w:t>
            </w:r>
          </w:p>
        </w:tc>
        <w:tc>
          <w:tcPr>
            <w:tcW w:w="4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104E6" w:rsidRPr="0014547B" w:rsidRDefault="004104E6" w:rsidP="00137FDF">
            <w:pPr>
              <w:snapToGrid w:val="0"/>
              <w:rPr>
                <w:rFonts w:ascii="Tahoma" w:hAnsi="Tahoma" w:cs="Tahoma"/>
                <w:sz w:val="18"/>
                <w:szCs w:val="18"/>
                <w:lang/>
              </w:rPr>
            </w:pPr>
            <w:r w:rsidRPr="0014547B">
              <w:rPr>
                <w:rFonts w:ascii="Tahoma" w:hAnsi="Tahoma" w:cs="Tahoma"/>
                <w:sz w:val="18"/>
                <w:szCs w:val="18"/>
                <w:lang/>
              </w:rPr>
              <w:t>Услуга смештаја</w:t>
            </w:r>
          </w:p>
        </w:tc>
      </w:tr>
    </w:tbl>
    <w:p w:rsidR="004104E6" w:rsidRDefault="004104E6" w:rsidP="004104E6">
      <w:pPr>
        <w:rPr>
          <w:rFonts w:ascii="Tahoma" w:hAnsi="Tahoma" w:cs="Tahoma"/>
          <w:sz w:val="18"/>
          <w:szCs w:val="18"/>
          <w:lang/>
        </w:rPr>
      </w:pPr>
      <w:r>
        <w:rPr>
          <w:rFonts w:ascii="Tahoma" w:hAnsi="Tahoma" w:cs="Tahoma"/>
          <w:sz w:val="20"/>
        </w:rPr>
        <w:t xml:space="preserve">           </w:t>
      </w:r>
      <w:proofErr w:type="spellStart"/>
      <w:r w:rsidRPr="00E866E4">
        <w:rPr>
          <w:rFonts w:ascii="Tahoma" w:hAnsi="Tahoma" w:cs="Tahoma"/>
          <w:sz w:val="18"/>
          <w:szCs w:val="18"/>
        </w:rPr>
        <w:t>Партија</w:t>
      </w:r>
      <w:proofErr w:type="spellEnd"/>
      <w:r w:rsidRPr="00E866E4">
        <w:rPr>
          <w:rFonts w:ascii="Tahoma" w:hAnsi="Tahoma" w:cs="Tahoma"/>
          <w:sz w:val="18"/>
          <w:szCs w:val="18"/>
        </w:rPr>
        <w:t xml:space="preserve"> 7 </w:t>
      </w:r>
      <w:r>
        <w:rPr>
          <w:rFonts w:ascii="Tahoma" w:hAnsi="Tahoma" w:cs="Tahoma"/>
          <w:sz w:val="18"/>
          <w:szCs w:val="18"/>
          <w:lang/>
        </w:rPr>
        <w:t xml:space="preserve">                                                         Услуга ресторана са традиционалном кухињом- </w:t>
      </w:r>
    </w:p>
    <w:p w:rsidR="004104E6" w:rsidRDefault="004104E6" w:rsidP="004104E6">
      <w:pPr>
        <w:rPr>
          <w:rFonts w:ascii="Tahoma" w:hAnsi="Tahoma" w:cs="Tahoma"/>
          <w:sz w:val="18"/>
          <w:szCs w:val="18"/>
          <w:lang/>
        </w:rPr>
      </w:pPr>
      <w:r>
        <w:rPr>
          <w:rFonts w:ascii="Tahoma" w:hAnsi="Tahoma" w:cs="Tahoma"/>
          <w:sz w:val="18"/>
          <w:szCs w:val="18"/>
          <w:lang/>
        </w:rPr>
        <w:t xml:space="preserve">            Партија 8                                                          Услуга ресторана са кухињом са Старе планине</w:t>
      </w:r>
    </w:p>
    <w:p w:rsidR="004104E6" w:rsidRPr="00E866E4" w:rsidRDefault="004104E6" w:rsidP="004104E6">
      <w:pPr>
        <w:rPr>
          <w:rFonts w:ascii="Tahoma" w:hAnsi="Tahoma" w:cs="Tahoma"/>
          <w:sz w:val="18"/>
          <w:szCs w:val="18"/>
          <w:lang/>
        </w:rPr>
      </w:pPr>
    </w:p>
    <w:p w:rsidR="004104E6" w:rsidRPr="00C3536C" w:rsidRDefault="004104E6" w:rsidP="004104E6">
      <w:pPr>
        <w:rPr>
          <w:rFonts w:ascii="Tahoma" w:hAnsi="Tahoma" w:cs="Tahoma"/>
          <w:sz w:val="20"/>
          <w:lang/>
        </w:rPr>
      </w:pPr>
      <w:r>
        <w:rPr>
          <w:rFonts w:ascii="Tahoma" w:hAnsi="Tahoma" w:cs="Tahoma"/>
          <w:sz w:val="20"/>
        </w:rPr>
        <w:t xml:space="preserve">           </w:t>
      </w:r>
      <w:proofErr w:type="spellStart"/>
      <w:r>
        <w:rPr>
          <w:rFonts w:ascii="Tahoma" w:hAnsi="Tahoma" w:cs="Tahoma"/>
          <w:sz w:val="20"/>
        </w:rPr>
        <w:t>Назив</w:t>
      </w:r>
      <w:proofErr w:type="spellEnd"/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ознака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из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општег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речника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набавке</w:t>
      </w:r>
      <w:proofErr w:type="spellEnd"/>
      <w:r>
        <w:rPr>
          <w:rFonts w:ascii="Tahoma" w:hAnsi="Tahoma" w:cs="Tahoma"/>
          <w:sz w:val="20"/>
          <w:lang w:val="sr-Cyrl-CS"/>
        </w:rPr>
        <w:t>: 55100000- хотелске услуге, 55300000- услуге ресторана и услуге послуживања храном</w:t>
      </w:r>
    </w:p>
    <w:p w:rsidR="004104E6" w:rsidRPr="008A6669" w:rsidRDefault="004104E6" w:rsidP="004104E6">
      <w:pPr>
        <w:autoSpaceDE w:val="0"/>
        <w:autoSpaceDN w:val="0"/>
        <w:adjustRightInd w:val="0"/>
        <w:rPr>
          <w:rFonts w:ascii="Tahoma" w:hAnsi="Tahoma" w:cs="Tahoma"/>
          <w:sz w:val="28"/>
          <w:szCs w:val="28"/>
          <w:lang w:val="sr-Latn-CS"/>
        </w:rPr>
      </w:pPr>
      <w:r>
        <w:rPr>
          <w:rFonts w:ascii="Tahoma" w:hAnsi="Tahoma" w:cs="Tahoma"/>
          <w:sz w:val="20"/>
          <w:lang/>
        </w:rPr>
        <w:t xml:space="preserve">            </w:t>
      </w:r>
      <w:r>
        <w:rPr>
          <w:rFonts w:ascii="Tahoma" w:hAnsi="Tahoma" w:cs="Tahoma"/>
          <w:sz w:val="20"/>
          <w:lang w:val="sr-Cyrl-CS"/>
        </w:rPr>
        <w:t xml:space="preserve"> </w:t>
      </w:r>
    </w:p>
    <w:p w:rsidR="004104E6" w:rsidRDefault="004104E6" w:rsidP="004104E6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КРИТЕРИЈУМ ЗА ДОДЕЛУ УГОВОРА</w:t>
      </w:r>
    </w:p>
    <w:p w:rsidR="004104E6" w:rsidRDefault="004104E6" w:rsidP="004104E6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</w:rPr>
      </w:pPr>
    </w:p>
    <w:p w:rsidR="004104E6" w:rsidRDefault="004104E6" w:rsidP="004104E6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</w:rPr>
        <w:tab/>
      </w:r>
      <w:proofErr w:type="spellStart"/>
      <w:proofErr w:type="gramStart"/>
      <w:r>
        <w:rPr>
          <w:rFonts w:ascii="Tahoma" w:hAnsi="Tahoma" w:cs="Tahoma"/>
          <w:sz w:val="20"/>
        </w:rPr>
        <w:t>Критеријум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избор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најповољније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 w:rsidRPr="006617B1">
        <w:rPr>
          <w:rFonts w:ascii="Tahoma" w:hAnsi="Tahoma" w:cs="Tahoma"/>
          <w:sz w:val="20"/>
        </w:rPr>
        <w:t>најнижа</w:t>
      </w:r>
      <w:proofErr w:type="spellEnd"/>
      <w:r w:rsidRPr="006617B1">
        <w:rPr>
          <w:rFonts w:ascii="Tahoma" w:hAnsi="Tahoma" w:cs="Tahoma"/>
          <w:sz w:val="20"/>
        </w:rPr>
        <w:t xml:space="preserve"> </w:t>
      </w:r>
      <w:proofErr w:type="spellStart"/>
      <w:r w:rsidRPr="006617B1">
        <w:rPr>
          <w:rFonts w:ascii="Tahoma" w:hAnsi="Tahoma" w:cs="Tahoma"/>
          <w:sz w:val="20"/>
        </w:rPr>
        <w:t>понуђена</w:t>
      </w:r>
      <w:proofErr w:type="spellEnd"/>
      <w:r w:rsidRPr="006617B1">
        <w:rPr>
          <w:rFonts w:ascii="Tahoma" w:hAnsi="Tahoma" w:cs="Tahoma"/>
          <w:sz w:val="20"/>
        </w:rPr>
        <w:t xml:space="preserve"> </w:t>
      </w:r>
      <w:proofErr w:type="spellStart"/>
      <w:r w:rsidRPr="006617B1">
        <w:rPr>
          <w:rFonts w:ascii="Tahoma" w:hAnsi="Tahoma" w:cs="Tahoma"/>
          <w:sz w:val="20"/>
        </w:rPr>
        <w:t>цена</w:t>
      </w:r>
      <w:proofErr w:type="spellEnd"/>
      <w:r w:rsidRPr="006617B1">
        <w:rPr>
          <w:rFonts w:ascii="Tahoma" w:hAnsi="Tahoma" w:cs="Tahoma"/>
          <w:sz w:val="20"/>
        </w:rPr>
        <w:t>.</w:t>
      </w:r>
      <w:proofErr w:type="gramEnd"/>
    </w:p>
    <w:p w:rsidR="004104E6" w:rsidRDefault="004104E6" w:rsidP="004104E6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</w:p>
    <w:p w:rsidR="004104E6" w:rsidRDefault="004104E6" w:rsidP="004104E6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bCs/>
          <w:sz w:val="20"/>
          <w:lang w:val="sr-Cyrl-CS"/>
        </w:rPr>
      </w:pPr>
      <w:r>
        <w:rPr>
          <w:rFonts w:ascii="Tahoma" w:hAnsi="Tahoma" w:cs="Tahoma"/>
          <w:b/>
          <w:bCs/>
          <w:sz w:val="20"/>
          <w:lang w:val="sr-Cyrl-CS"/>
        </w:rPr>
        <w:t>ПРЕУЗИМАЊЕ КОНКУРСНЕ ДОКУМЕНТАЦИЈЕ</w:t>
      </w:r>
    </w:p>
    <w:p w:rsidR="004104E6" w:rsidRDefault="004104E6" w:rsidP="004104E6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  <w:lang w:val="sr-Cyrl-CS"/>
        </w:rPr>
      </w:pPr>
    </w:p>
    <w:p w:rsidR="004104E6" w:rsidRDefault="004104E6" w:rsidP="004104E6">
      <w:pPr>
        <w:autoSpaceDE w:val="0"/>
        <w:autoSpaceDN w:val="0"/>
        <w:adjustRightInd w:val="0"/>
        <w:ind w:firstLine="360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  <w:lang w:val="sr-Cyrl-CS"/>
        </w:rPr>
        <w:t xml:space="preserve">     Конкурсна документација може се преузети на Порталу јавних набавки или на интернет презентацији општине Књажевац </w:t>
      </w:r>
      <w:r>
        <w:rPr>
          <w:rFonts w:ascii="Tahoma" w:hAnsi="Tahoma" w:cs="Tahoma"/>
          <w:sz w:val="20"/>
        </w:rPr>
        <w:fldChar w:fldCharType="begin"/>
      </w:r>
      <w:r>
        <w:rPr>
          <w:rFonts w:ascii="Tahoma" w:hAnsi="Tahoma" w:cs="Tahoma"/>
          <w:sz w:val="20"/>
        </w:rPr>
        <w:instrText xml:space="preserve"> HYPERLINK "http://www.knjazevac.rs" </w:instrText>
      </w:r>
      <w:r>
        <w:rPr>
          <w:rFonts w:ascii="Tahoma" w:hAnsi="Tahoma" w:cs="Tahoma"/>
          <w:sz w:val="20"/>
        </w:rPr>
      </w:r>
      <w:r>
        <w:rPr>
          <w:rFonts w:ascii="Tahoma" w:hAnsi="Tahoma" w:cs="Tahoma"/>
          <w:sz w:val="20"/>
        </w:rPr>
        <w:fldChar w:fldCharType="separate"/>
      </w:r>
      <w:r>
        <w:rPr>
          <w:rStyle w:val="Hyperlink"/>
          <w:rFonts w:ascii="Tahoma" w:hAnsi="Tahoma" w:cs="Tahoma"/>
          <w:sz w:val="20"/>
        </w:rPr>
        <w:t>www.knjazevac.rs</w:t>
      </w:r>
      <w:r>
        <w:rPr>
          <w:rFonts w:ascii="Tahoma" w:hAnsi="Tahoma" w:cs="Tahoma"/>
          <w:sz w:val="20"/>
        </w:rPr>
        <w:fldChar w:fldCharType="end"/>
      </w:r>
      <w:r>
        <w:rPr>
          <w:rFonts w:ascii="Tahoma" w:hAnsi="Tahoma" w:cs="Tahoma"/>
          <w:sz w:val="20"/>
        </w:rPr>
        <w:t xml:space="preserve"> </w:t>
      </w:r>
    </w:p>
    <w:p w:rsidR="004104E6" w:rsidRDefault="004104E6" w:rsidP="004104E6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</w:p>
    <w:p w:rsidR="004104E6" w:rsidRDefault="004104E6" w:rsidP="004104E6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НАЧИН И МЕСТО ПОДНОШЕЊА ПОНУДЕ</w:t>
      </w:r>
    </w:p>
    <w:p w:rsidR="004104E6" w:rsidRDefault="004104E6" w:rsidP="004104E6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</w:rPr>
      </w:pPr>
    </w:p>
    <w:p w:rsidR="004104E6" w:rsidRPr="009F69D3" w:rsidRDefault="004104E6" w:rsidP="004104E6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8"/>
          <w:szCs w:val="28"/>
        </w:rPr>
      </w:pPr>
      <w:proofErr w:type="spellStart"/>
      <w:proofErr w:type="gramStart"/>
      <w:r>
        <w:rPr>
          <w:rFonts w:ascii="Tahoma" w:hAnsi="Tahoma" w:cs="Tahoma"/>
          <w:sz w:val="20"/>
        </w:rPr>
        <w:lastRenderedPageBreak/>
        <w:t>Понуђачи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подносе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писане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понуде</w:t>
      </w:r>
      <w:proofErr w:type="spellEnd"/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складу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конкурсном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документацијом</w:t>
      </w:r>
      <w:proofErr w:type="spellEnd"/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позивом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подношење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proofErr w:type="gramStart"/>
      <w:r>
        <w:rPr>
          <w:rFonts w:ascii="Tahoma" w:hAnsi="Tahoma" w:cs="Tahoma"/>
          <w:sz w:val="20"/>
        </w:rPr>
        <w:t>доставља</w:t>
      </w:r>
      <w:proofErr w:type="spellEnd"/>
      <w:r>
        <w:rPr>
          <w:rFonts w:ascii="Tahoma" w:hAnsi="Tahoma" w:cs="Tahoma"/>
          <w:sz w:val="20"/>
        </w:rPr>
        <w:t xml:space="preserve">  у</w:t>
      </w:r>
      <w:proofErr w:type="gram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затвореној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коверти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назнаком</w:t>
      </w:r>
      <w:proofErr w:type="spellEnd"/>
      <w:r>
        <w:rPr>
          <w:rFonts w:ascii="Tahoma" w:hAnsi="Tahoma" w:cs="Tahoma"/>
          <w:sz w:val="20"/>
        </w:rPr>
        <w:t xml:space="preserve"> „ПОНУДА ЗА ЈАВНУ НАБАВКУ БР. </w:t>
      </w:r>
      <w:r>
        <w:rPr>
          <w:rFonts w:ascii="Tahoma" w:hAnsi="Tahoma" w:cs="Tahoma"/>
          <w:sz w:val="20"/>
          <w:lang w:val="sr-Cyrl-CS"/>
        </w:rPr>
        <w:t>404/1-</w:t>
      </w:r>
      <w:r>
        <w:rPr>
          <w:rFonts w:ascii="Tahoma" w:hAnsi="Tahoma" w:cs="Tahoma"/>
          <w:sz w:val="20"/>
          <w:lang/>
        </w:rPr>
        <w:t>10</w:t>
      </w:r>
      <w:r>
        <w:rPr>
          <w:rFonts w:ascii="Tahoma" w:hAnsi="Tahoma" w:cs="Tahoma"/>
          <w:sz w:val="20"/>
          <w:lang w:val="sr-Cyrl-CS"/>
        </w:rPr>
        <w:t>/201</w:t>
      </w:r>
      <w:r>
        <w:rPr>
          <w:rFonts w:ascii="Tahoma" w:hAnsi="Tahoma" w:cs="Tahoma"/>
          <w:sz w:val="20"/>
          <w:lang/>
        </w:rPr>
        <w:t>9</w:t>
      </w:r>
      <w:r>
        <w:rPr>
          <w:rFonts w:ascii="Tahoma" w:hAnsi="Tahoma" w:cs="Tahoma"/>
          <w:sz w:val="20"/>
          <w:lang w:val="sr-Cyrl-CS"/>
        </w:rPr>
        <w:t xml:space="preserve">-02- </w:t>
      </w:r>
      <w:r>
        <w:rPr>
          <w:rFonts w:ascii="Tahoma" w:hAnsi="Tahoma" w:cs="Tahoma"/>
          <w:sz w:val="20"/>
          <w:lang/>
        </w:rPr>
        <w:t>угоститељске услуге, услуге хотела и ресторана</w:t>
      </w:r>
      <w:r>
        <w:rPr>
          <w:rFonts w:ascii="Tahoma" w:hAnsi="Tahoma" w:cs="Tahoma"/>
          <w:sz w:val="28"/>
          <w:szCs w:val="28"/>
        </w:rPr>
        <w:t xml:space="preserve">, </w:t>
      </w:r>
      <w:r>
        <w:rPr>
          <w:rFonts w:ascii="Tahoma" w:hAnsi="Tahoma" w:cs="Tahoma"/>
          <w:sz w:val="20"/>
        </w:rPr>
        <w:t xml:space="preserve">НЕ ОТВАРАТИ“, </w:t>
      </w:r>
      <w:proofErr w:type="spellStart"/>
      <w:r>
        <w:rPr>
          <w:rFonts w:ascii="Tahoma" w:hAnsi="Tahoma" w:cs="Tahoma"/>
          <w:sz w:val="20"/>
        </w:rPr>
        <w:t>лично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или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путем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поште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на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адресу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Општина Књажевац</w:t>
      </w:r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улица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Милоша Обилића 1</w:t>
      </w:r>
      <w:r>
        <w:rPr>
          <w:rFonts w:ascii="Tahoma" w:hAnsi="Tahoma" w:cs="Tahoma"/>
          <w:sz w:val="20"/>
        </w:rPr>
        <w:t>, 1</w:t>
      </w:r>
      <w:r>
        <w:rPr>
          <w:rFonts w:ascii="Tahoma" w:hAnsi="Tahoma" w:cs="Tahoma"/>
          <w:sz w:val="20"/>
          <w:lang w:val="sr-Cyrl-CS"/>
        </w:rPr>
        <w:t>9350</w:t>
      </w:r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Књажевац</w:t>
      </w:r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до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дана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/>
        </w:rPr>
        <w:t>01.03</w:t>
      </w:r>
      <w:r>
        <w:rPr>
          <w:rFonts w:ascii="Tahoma" w:hAnsi="Tahoma" w:cs="Tahoma"/>
          <w:sz w:val="20"/>
          <w:lang w:val="sr-Cyrl-CS"/>
        </w:rPr>
        <w:t>.</w:t>
      </w:r>
      <w:r>
        <w:rPr>
          <w:rFonts w:ascii="Tahoma" w:hAnsi="Tahoma" w:cs="Tahoma"/>
          <w:sz w:val="20"/>
        </w:rPr>
        <w:t>201</w:t>
      </w:r>
      <w:r>
        <w:rPr>
          <w:rFonts w:ascii="Tahoma" w:hAnsi="Tahoma" w:cs="Tahoma"/>
          <w:sz w:val="20"/>
          <w:lang/>
        </w:rPr>
        <w:t>9</w:t>
      </w:r>
      <w:r>
        <w:rPr>
          <w:rFonts w:ascii="Tahoma" w:hAnsi="Tahoma" w:cs="Tahoma"/>
          <w:sz w:val="20"/>
        </w:rPr>
        <w:t xml:space="preserve">. </w:t>
      </w:r>
      <w:proofErr w:type="spellStart"/>
      <w:proofErr w:type="gramStart"/>
      <w:r>
        <w:rPr>
          <w:rFonts w:ascii="Tahoma" w:hAnsi="Tahoma" w:cs="Tahoma"/>
          <w:sz w:val="20"/>
        </w:rPr>
        <w:t>године</w:t>
      </w:r>
      <w:proofErr w:type="spellEnd"/>
      <w:proofErr w:type="gram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(</w:t>
      </w:r>
      <w:r>
        <w:rPr>
          <w:rFonts w:ascii="Tahoma" w:hAnsi="Tahoma" w:cs="Tahoma"/>
          <w:sz w:val="20"/>
          <w:lang/>
        </w:rPr>
        <w:t>пе</w:t>
      </w:r>
      <w:r>
        <w:rPr>
          <w:rFonts w:ascii="Tahoma" w:hAnsi="Tahoma" w:cs="Tahoma"/>
          <w:sz w:val="20"/>
          <w:lang/>
        </w:rPr>
        <w:t>т</w:t>
      </w:r>
      <w:r>
        <w:rPr>
          <w:rFonts w:ascii="Tahoma" w:hAnsi="Tahoma" w:cs="Tahoma"/>
          <w:sz w:val="20"/>
          <w:lang/>
        </w:rPr>
        <w:t>ак</w:t>
      </w:r>
      <w:r>
        <w:rPr>
          <w:rFonts w:ascii="Tahoma" w:hAnsi="Tahoma" w:cs="Tahoma"/>
          <w:sz w:val="20"/>
          <w:lang w:val="sr-Cyrl-CS"/>
        </w:rPr>
        <w:t>)</w:t>
      </w:r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до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1</w:t>
      </w:r>
      <w:r>
        <w:rPr>
          <w:rFonts w:ascii="Tahoma" w:hAnsi="Tahoma" w:cs="Tahoma"/>
          <w:sz w:val="20"/>
          <w:lang/>
        </w:rPr>
        <w:t>3</w:t>
      </w:r>
      <w:r>
        <w:rPr>
          <w:rFonts w:ascii="Tahoma" w:hAnsi="Tahoma" w:cs="Tahoma"/>
          <w:sz w:val="20"/>
          <w:lang w:val="sr-Cyrl-CS"/>
        </w:rPr>
        <w:t>,00</w:t>
      </w:r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часова</w:t>
      </w:r>
      <w:proofErr w:type="spellEnd"/>
      <w:r>
        <w:rPr>
          <w:rFonts w:ascii="Tahoma" w:hAnsi="Tahoma" w:cs="Tahoma"/>
          <w:sz w:val="20"/>
        </w:rPr>
        <w:t xml:space="preserve">. </w:t>
      </w:r>
      <w:proofErr w:type="spellStart"/>
      <w:proofErr w:type="gramStart"/>
      <w:r>
        <w:rPr>
          <w:rFonts w:ascii="Tahoma" w:hAnsi="Tahoma" w:cs="Tahoma"/>
          <w:sz w:val="20"/>
        </w:rPr>
        <w:t>На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полеђини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коверте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наводи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назив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контакт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особа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број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телефон</w:t>
      </w:r>
      <w:proofErr w:type="spellEnd"/>
      <w:r>
        <w:rPr>
          <w:rFonts w:ascii="Tahoma" w:hAnsi="Tahoma" w:cs="Tahoma"/>
          <w:sz w:val="20"/>
          <w:lang w:val="sr-Cyrl-CS"/>
        </w:rPr>
        <w:t>а</w:t>
      </w:r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адреса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понуђача</w:t>
      </w:r>
      <w:proofErr w:type="spellEnd"/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</w:p>
    <w:p w:rsidR="004104E6" w:rsidRDefault="004104E6" w:rsidP="004104E6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</w:rPr>
      </w:pPr>
      <w:proofErr w:type="spellStart"/>
      <w:proofErr w:type="gram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која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буде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стигла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до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наведеног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рока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сматраће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благовременом</w:t>
      </w:r>
      <w:proofErr w:type="spellEnd"/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узеће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разматрање</w:t>
      </w:r>
      <w:proofErr w:type="spellEnd"/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</w:p>
    <w:p w:rsidR="004104E6" w:rsidRDefault="004104E6" w:rsidP="004104E6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  <w:lang w:val="sr-Cyrl-CS"/>
        </w:rPr>
      </w:pPr>
      <w:proofErr w:type="spellStart"/>
      <w:proofErr w:type="gramStart"/>
      <w:r>
        <w:rPr>
          <w:rFonts w:ascii="Tahoma" w:hAnsi="Tahoma" w:cs="Tahoma"/>
          <w:sz w:val="20"/>
        </w:rPr>
        <w:t>Неблаговремене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неће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отварати</w:t>
      </w:r>
      <w:proofErr w:type="spellEnd"/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по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окончању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поступка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отварања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биће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враћене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понуђачу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назнаком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иста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поднета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неблаговремено</w:t>
      </w:r>
      <w:proofErr w:type="spellEnd"/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</w:p>
    <w:p w:rsidR="004104E6" w:rsidRDefault="004104E6" w:rsidP="004104E6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</w:p>
    <w:p w:rsidR="004104E6" w:rsidRDefault="004104E6" w:rsidP="004104E6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</w:rPr>
        <w:t>МЕСТО, ВРЕМЕ И НАЧИН ОТВАРАЊА ПОНУДА</w:t>
      </w:r>
    </w:p>
    <w:p w:rsidR="004104E6" w:rsidRDefault="004104E6" w:rsidP="004104E6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0"/>
        </w:rPr>
      </w:pPr>
      <w:proofErr w:type="spellStart"/>
      <w:proofErr w:type="gramStart"/>
      <w:r>
        <w:rPr>
          <w:rFonts w:ascii="Tahoma" w:hAnsi="Tahoma" w:cs="Tahoma"/>
          <w:sz w:val="20"/>
        </w:rPr>
        <w:t>Отварање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обавиће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дана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/>
        </w:rPr>
        <w:t>01.03</w:t>
      </w:r>
      <w:r>
        <w:rPr>
          <w:rFonts w:ascii="Tahoma" w:hAnsi="Tahoma" w:cs="Tahoma"/>
          <w:sz w:val="20"/>
        </w:rPr>
        <w:t>.201</w:t>
      </w:r>
      <w:r>
        <w:rPr>
          <w:rFonts w:ascii="Tahoma" w:hAnsi="Tahoma" w:cs="Tahoma"/>
          <w:sz w:val="20"/>
          <w:lang/>
        </w:rPr>
        <w:t>9</w:t>
      </w:r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  <w:proofErr w:type="spellStart"/>
      <w:proofErr w:type="gramStart"/>
      <w:r>
        <w:rPr>
          <w:rFonts w:ascii="Tahoma" w:hAnsi="Tahoma" w:cs="Tahoma"/>
          <w:sz w:val="20"/>
        </w:rPr>
        <w:t>године</w:t>
      </w:r>
      <w:proofErr w:type="spellEnd"/>
      <w:proofErr w:type="gramEnd"/>
      <w:r>
        <w:rPr>
          <w:rFonts w:ascii="Tahoma" w:hAnsi="Tahoma" w:cs="Tahoma"/>
          <w:sz w:val="20"/>
        </w:rPr>
        <w:t xml:space="preserve"> у </w:t>
      </w:r>
      <w:r>
        <w:rPr>
          <w:rFonts w:ascii="Tahoma" w:hAnsi="Tahoma" w:cs="Tahoma"/>
          <w:sz w:val="20"/>
          <w:lang w:val="sr-Cyrl-CS"/>
        </w:rPr>
        <w:t>1</w:t>
      </w:r>
      <w:r>
        <w:rPr>
          <w:rFonts w:ascii="Tahoma" w:hAnsi="Tahoma" w:cs="Tahoma"/>
          <w:sz w:val="20"/>
          <w:lang/>
        </w:rPr>
        <w:t>3</w:t>
      </w:r>
      <w:r>
        <w:rPr>
          <w:rFonts w:ascii="Tahoma" w:hAnsi="Tahoma" w:cs="Tahoma"/>
          <w:sz w:val="20"/>
          <w:lang w:val="sr-Cyrl-CS"/>
        </w:rPr>
        <w:t>,</w:t>
      </w:r>
      <w:r>
        <w:rPr>
          <w:rFonts w:ascii="Tahoma" w:hAnsi="Tahoma" w:cs="Tahoma"/>
          <w:sz w:val="20"/>
        </w:rPr>
        <w:t xml:space="preserve">30 </w:t>
      </w:r>
      <w:proofErr w:type="spellStart"/>
      <w:r>
        <w:rPr>
          <w:rFonts w:ascii="Tahoma" w:hAnsi="Tahoma" w:cs="Tahoma"/>
          <w:sz w:val="20"/>
        </w:rPr>
        <w:t>часова</w:t>
      </w:r>
      <w:proofErr w:type="spellEnd"/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просторијама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Општине Књажевац</w:t>
      </w:r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улица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Милоша Обилића 1</w:t>
      </w:r>
      <w:r>
        <w:rPr>
          <w:rFonts w:ascii="Tahoma" w:hAnsi="Tahoma" w:cs="Tahoma"/>
          <w:sz w:val="20"/>
        </w:rPr>
        <w:t xml:space="preserve">, </w:t>
      </w:r>
      <w:r>
        <w:rPr>
          <w:rFonts w:ascii="Tahoma" w:hAnsi="Tahoma" w:cs="Tahoma"/>
          <w:sz w:val="20"/>
          <w:lang w:val="sr-Cyrl-CS"/>
        </w:rPr>
        <w:t xml:space="preserve">Књажевац, канцеларија број </w:t>
      </w:r>
      <w:r>
        <w:rPr>
          <w:rFonts w:ascii="Tahoma" w:hAnsi="Tahoma" w:cs="Tahoma"/>
          <w:sz w:val="20"/>
          <w:lang/>
        </w:rPr>
        <w:t>33</w:t>
      </w:r>
      <w:r>
        <w:rPr>
          <w:rFonts w:ascii="Tahoma" w:hAnsi="Tahoma" w:cs="Tahoma"/>
          <w:sz w:val="20"/>
        </w:rPr>
        <w:t xml:space="preserve">. </w:t>
      </w:r>
    </w:p>
    <w:p w:rsidR="004104E6" w:rsidRDefault="004104E6" w:rsidP="004104E6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4104E6" w:rsidRDefault="004104E6" w:rsidP="004104E6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</w:rPr>
        <w:t>УСЛОВИ ПОД КОЈИМА ПРЕДСТАВНИЦИ ПОНУЂАЧА МОГУ УЧЕСТВОВАТИ У ПОСТУПКУ ОТВАРАЊА ПОНУДА</w:t>
      </w:r>
    </w:p>
    <w:p w:rsidR="004104E6" w:rsidRDefault="004104E6" w:rsidP="004104E6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0"/>
        </w:rPr>
      </w:pPr>
      <w:proofErr w:type="spellStart"/>
      <w:proofErr w:type="gramStart"/>
      <w:r>
        <w:rPr>
          <w:rFonts w:ascii="Tahoma" w:hAnsi="Tahoma" w:cs="Tahoma"/>
          <w:sz w:val="20"/>
        </w:rPr>
        <w:t>Отварању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може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присуствовати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овлашћени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представник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понуђача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који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дужан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пре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почетка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отварања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Комисији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поднесе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 xml:space="preserve">писмено </w:t>
      </w:r>
      <w:proofErr w:type="spellStart"/>
      <w:r>
        <w:rPr>
          <w:rFonts w:ascii="Tahoma" w:hAnsi="Tahoma" w:cs="Tahoma"/>
          <w:sz w:val="20"/>
        </w:rPr>
        <w:t>овлашћење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учешће</w:t>
      </w:r>
      <w:proofErr w:type="spellEnd"/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поступку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отварања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r w:rsidRPr="006617B1">
        <w:rPr>
          <w:rFonts w:ascii="Tahoma" w:hAnsi="Tahoma" w:cs="Tahoma"/>
          <w:sz w:val="20"/>
        </w:rPr>
        <w:t>(</w:t>
      </w:r>
      <w:r w:rsidRPr="006617B1">
        <w:rPr>
          <w:rFonts w:ascii="Tahoma" w:hAnsi="Tahoma" w:cs="Tahoma"/>
          <w:sz w:val="20"/>
          <w:lang w:val="sr-Cyrl-CS"/>
        </w:rPr>
        <w:t>образац 12 у конкурсној документацији)</w:t>
      </w:r>
      <w:r w:rsidRPr="006617B1">
        <w:rPr>
          <w:rFonts w:ascii="Tahoma" w:hAnsi="Tahoma" w:cs="Tahoma"/>
          <w:sz w:val="20"/>
        </w:rPr>
        <w:t>.</w:t>
      </w:r>
      <w:proofErr w:type="gramEnd"/>
    </w:p>
    <w:p w:rsidR="004104E6" w:rsidRDefault="004104E6" w:rsidP="004104E6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4104E6" w:rsidRDefault="004104E6" w:rsidP="004104E6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</w:rPr>
        <w:t xml:space="preserve">РОК ЗА ДОНОШЕЊЕ ОДЛУКЕ </w:t>
      </w:r>
    </w:p>
    <w:p w:rsidR="004104E6" w:rsidRDefault="004104E6" w:rsidP="004104E6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</w:rPr>
      </w:pPr>
      <w:proofErr w:type="spellStart"/>
      <w:proofErr w:type="gramStart"/>
      <w:r>
        <w:rPr>
          <w:rFonts w:ascii="Tahoma" w:hAnsi="Tahoma" w:cs="Tahoma"/>
          <w:sz w:val="20"/>
        </w:rPr>
        <w:t>Рок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доношење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одлуке</w:t>
      </w:r>
      <w:proofErr w:type="spellEnd"/>
      <w:r>
        <w:rPr>
          <w:rFonts w:ascii="Tahoma" w:hAnsi="Tahoma" w:cs="Tahoma"/>
          <w:sz w:val="20"/>
        </w:rPr>
        <w:t xml:space="preserve"> о </w:t>
      </w:r>
      <w:proofErr w:type="spellStart"/>
      <w:r>
        <w:rPr>
          <w:rFonts w:ascii="Tahoma" w:hAnsi="Tahoma" w:cs="Tahoma"/>
          <w:sz w:val="20"/>
        </w:rPr>
        <w:t>додели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уговора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је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10 (десет)</w:t>
      </w:r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дана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од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дана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отварања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>.</w:t>
      </w:r>
      <w:proofErr w:type="gramEnd"/>
    </w:p>
    <w:p w:rsidR="004104E6" w:rsidRDefault="004104E6" w:rsidP="004104E6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</w:rPr>
      </w:pPr>
    </w:p>
    <w:p w:rsidR="004104E6" w:rsidRPr="00DF4AA9" w:rsidRDefault="004104E6" w:rsidP="004104E6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b/>
          <w:sz w:val="20"/>
        </w:rPr>
        <w:t>ЛИЦЕ ЗА КОНТАКТ</w:t>
      </w:r>
    </w:p>
    <w:p w:rsidR="004104E6" w:rsidRDefault="004104E6" w:rsidP="004104E6">
      <w:pPr>
        <w:autoSpaceDE w:val="0"/>
        <w:autoSpaceDN w:val="0"/>
        <w:adjustRightInd w:val="0"/>
        <w:ind w:left="360"/>
        <w:jc w:val="both"/>
        <w:rPr>
          <w:rFonts w:ascii="Tahoma" w:hAnsi="Tahoma" w:cs="Tahoma"/>
          <w:sz w:val="20"/>
          <w:lang w:val="sr-Cyrl-CS"/>
        </w:rPr>
      </w:pPr>
    </w:p>
    <w:p w:rsidR="004104E6" w:rsidRPr="0047108A" w:rsidRDefault="004104E6" w:rsidP="004104E6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  <w:szCs w:val="20"/>
          <w:lang/>
        </w:rPr>
      </w:pPr>
      <w:proofErr w:type="spellStart"/>
      <w:r w:rsidRPr="001A5B60">
        <w:rPr>
          <w:rFonts w:ascii="Tahoma" w:hAnsi="Tahoma"/>
          <w:sz w:val="20"/>
          <w:szCs w:val="20"/>
        </w:rPr>
        <w:t>Додатне</w:t>
      </w:r>
      <w:proofErr w:type="spellEnd"/>
      <w:r w:rsidRPr="001A5B60">
        <w:rPr>
          <w:rFonts w:ascii="Tahoma" w:hAnsi="Tahoma"/>
          <w:sz w:val="20"/>
          <w:szCs w:val="20"/>
        </w:rPr>
        <w:t xml:space="preserve"> </w:t>
      </w:r>
      <w:proofErr w:type="spellStart"/>
      <w:r w:rsidRPr="001A5B60">
        <w:rPr>
          <w:rFonts w:ascii="Tahoma" w:hAnsi="Tahoma"/>
          <w:sz w:val="20"/>
          <w:szCs w:val="20"/>
        </w:rPr>
        <w:t>информације</w:t>
      </w:r>
      <w:proofErr w:type="spellEnd"/>
      <w:r w:rsidRPr="001A5B60">
        <w:rPr>
          <w:rFonts w:ascii="Tahoma" w:hAnsi="Tahoma"/>
          <w:sz w:val="20"/>
          <w:szCs w:val="20"/>
        </w:rPr>
        <w:t xml:space="preserve"> </w:t>
      </w:r>
      <w:proofErr w:type="spellStart"/>
      <w:r w:rsidRPr="001A5B60">
        <w:rPr>
          <w:rFonts w:ascii="Tahoma" w:hAnsi="Tahoma"/>
          <w:sz w:val="20"/>
          <w:szCs w:val="20"/>
        </w:rPr>
        <w:t>могу</w:t>
      </w:r>
      <w:proofErr w:type="spellEnd"/>
      <w:r w:rsidRPr="001A5B60">
        <w:rPr>
          <w:rFonts w:ascii="Tahoma" w:hAnsi="Tahoma"/>
          <w:sz w:val="20"/>
          <w:szCs w:val="20"/>
        </w:rPr>
        <w:t xml:space="preserve"> </w:t>
      </w:r>
      <w:proofErr w:type="spellStart"/>
      <w:r w:rsidRPr="001A5B60">
        <w:rPr>
          <w:rFonts w:ascii="Tahoma" w:hAnsi="Tahoma"/>
          <w:sz w:val="20"/>
          <w:szCs w:val="20"/>
        </w:rPr>
        <w:t>се</w:t>
      </w:r>
      <w:proofErr w:type="spellEnd"/>
      <w:r w:rsidRPr="001A5B60">
        <w:rPr>
          <w:rFonts w:ascii="Tahoma" w:hAnsi="Tahoma"/>
          <w:sz w:val="20"/>
          <w:szCs w:val="20"/>
        </w:rPr>
        <w:t xml:space="preserve"> </w:t>
      </w:r>
      <w:proofErr w:type="spellStart"/>
      <w:r w:rsidRPr="001A5B60">
        <w:rPr>
          <w:rFonts w:ascii="Tahoma" w:hAnsi="Tahoma"/>
          <w:sz w:val="20"/>
          <w:szCs w:val="20"/>
        </w:rPr>
        <w:t>добити</w:t>
      </w:r>
      <w:proofErr w:type="spellEnd"/>
      <w:r w:rsidRPr="001A5B60">
        <w:rPr>
          <w:rFonts w:ascii="Tahoma" w:hAnsi="Tahoma"/>
          <w:sz w:val="20"/>
          <w:szCs w:val="20"/>
        </w:rPr>
        <w:t xml:space="preserve"> </w:t>
      </w:r>
      <w:proofErr w:type="spellStart"/>
      <w:r w:rsidRPr="001A5B60">
        <w:rPr>
          <w:rFonts w:ascii="Tahoma" w:hAnsi="Tahoma"/>
          <w:sz w:val="20"/>
          <w:szCs w:val="20"/>
        </w:rPr>
        <w:t>на</w:t>
      </w:r>
      <w:proofErr w:type="spellEnd"/>
      <w:r w:rsidRPr="001A5B60">
        <w:rPr>
          <w:rFonts w:ascii="Tahoma" w:hAnsi="Tahoma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  <w:lang/>
        </w:rPr>
        <w:t xml:space="preserve">адресу електронске поште </w:t>
      </w:r>
      <w:hyperlink r:id="rId5" w:history="1">
        <w:r w:rsidRPr="00046510">
          <w:rPr>
            <w:rStyle w:val="Hyperlink"/>
            <w:rFonts w:ascii="Tahoma" w:hAnsi="Tahoma"/>
            <w:sz w:val="20"/>
            <w:szCs w:val="20"/>
            <w:lang/>
          </w:rPr>
          <w:t>marko.ristic@knjazevac.rs</w:t>
        </w:r>
      </w:hyperlink>
      <w:r>
        <w:rPr>
          <w:rFonts w:ascii="Tahoma" w:hAnsi="Tahoma"/>
          <w:sz w:val="20"/>
          <w:szCs w:val="20"/>
          <w:lang/>
        </w:rPr>
        <w:t xml:space="preserve"> </w:t>
      </w:r>
    </w:p>
    <w:p w:rsidR="004104E6" w:rsidRPr="001A5B60" w:rsidRDefault="004104E6" w:rsidP="004104E6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20"/>
          <w:lang w:val="sr-Latn-CS" w:eastAsia="sr-Latn-CS"/>
        </w:rPr>
      </w:pPr>
    </w:p>
    <w:p w:rsidR="004104E6" w:rsidRDefault="004104E6" w:rsidP="004104E6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4104E6" w:rsidRDefault="004104E6" w:rsidP="004104E6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4104E6" w:rsidRDefault="004104E6" w:rsidP="004104E6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4104E6" w:rsidRDefault="004104E6" w:rsidP="004104E6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4104E6" w:rsidRDefault="004104E6" w:rsidP="004104E6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4104E6" w:rsidRDefault="004104E6" w:rsidP="004104E6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4104E6" w:rsidRDefault="004104E6" w:rsidP="004104E6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4104E6" w:rsidRDefault="004104E6" w:rsidP="004104E6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E246CD" w:rsidRDefault="00E246CD" w:rsidP="00E246CD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E246CD" w:rsidRDefault="00E246CD" w:rsidP="00E246CD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9367DF" w:rsidRPr="003D0863" w:rsidRDefault="009367DF" w:rsidP="00E246CD">
      <w:pPr>
        <w:jc w:val="center"/>
        <w:rPr>
          <w:rFonts w:ascii="Tahoma" w:hAnsi="Tahoma" w:cs="Tahoma"/>
          <w:sz w:val="20"/>
          <w:szCs w:val="20"/>
        </w:rPr>
      </w:pPr>
    </w:p>
    <w:sectPr w:rsidR="009367DF" w:rsidRPr="003D0863" w:rsidSect="009367D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10DD4"/>
    <w:multiLevelType w:val="hybridMultilevel"/>
    <w:tmpl w:val="EC040342"/>
    <w:lvl w:ilvl="0" w:tplc="E41EF9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FF4739"/>
    <w:multiLevelType w:val="hybridMultilevel"/>
    <w:tmpl w:val="B5BC9688"/>
    <w:lvl w:ilvl="0" w:tplc="34A888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E2B1B"/>
    <w:rsid w:val="00003A2C"/>
    <w:rsid w:val="000649F5"/>
    <w:rsid w:val="00166F89"/>
    <w:rsid w:val="001E7585"/>
    <w:rsid w:val="001E7829"/>
    <w:rsid w:val="003C1348"/>
    <w:rsid w:val="003D0863"/>
    <w:rsid w:val="003E2B1B"/>
    <w:rsid w:val="00404FB6"/>
    <w:rsid w:val="004104E6"/>
    <w:rsid w:val="00452370"/>
    <w:rsid w:val="00465C14"/>
    <w:rsid w:val="0054079B"/>
    <w:rsid w:val="006E2CC1"/>
    <w:rsid w:val="006E657C"/>
    <w:rsid w:val="0078088D"/>
    <w:rsid w:val="00803C82"/>
    <w:rsid w:val="008A3E12"/>
    <w:rsid w:val="008E282B"/>
    <w:rsid w:val="008E2C05"/>
    <w:rsid w:val="00930D5E"/>
    <w:rsid w:val="009367DF"/>
    <w:rsid w:val="00AA6ED9"/>
    <w:rsid w:val="00B307DC"/>
    <w:rsid w:val="00B54155"/>
    <w:rsid w:val="00CA47FC"/>
    <w:rsid w:val="00CA7001"/>
    <w:rsid w:val="00D824EB"/>
    <w:rsid w:val="00E246CD"/>
    <w:rsid w:val="00E61C0A"/>
    <w:rsid w:val="00EA5B2E"/>
    <w:rsid w:val="00EA79EB"/>
    <w:rsid w:val="00EE4E3C"/>
    <w:rsid w:val="00FB4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B1B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E2B1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E2C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rko.ristic@knjazevac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511</Words>
  <Characters>2914</Characters>
  <Application>Microsoft Office Word</Application>
  <DocSecurity>0</DocSecurity>
  <Lines>24</Lines>
  <Paragraphs>6</Paragraphs>
  <ScaleCrop>false</ScaleCrop>
  <Company/>
  <LinksUpToDate>false</LinksUpToDate>
  <CharactersWithSpaces>3419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rmarko</dc:creator>
  <cp:lastModifiedBy>rimarko</cp:lastModifiedBy>
  <cp:revision>19</cp:revision>
  <cp:lastPrinted>2016-03-21T10:13:00Z</cp:lastPrinted>
  <dcterms:created xsi:type="dcterms:W3CDTF">2014-02-14T13:26:00Z</dcterms:created>
  <dcterms:modified xsi:type="dcterms:W3CDTF">2019-02-21T07:09:00Z</dcterms:modified>
</cp:coreProperties>
</file>